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51B" w:rsidRDefault="00195F0B" w:rsidP="002E4AB7">
      <w:pPr>
        <w:tabs>
          <w:tab w:val="left" w:pos="9356"/>
        </w:tabs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3</w:t>
      </w:r>
    </w:p>
    <w:p w:rsidR="00B1251B" w:rsidRDefault="00195F0B" w:rsidP="002E4AB7">
      <w:pPr>
        <w:tabs>
          <w:tab w:val="left" w:pos="9356"/>
        </w:tabs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министерства сельского хозяйства и продовольственных ресурсов Нижегородской области</w:t>
      </w:r>
    </w:p>
    <w:p w:rsidR="00B1251B" w:rsidRDefault="002E4AB7" w:rsidP="002E4AB7">
      <w:pPr>
        <w:tabs>
          <w:tab w:val="left" w:pos="9356"/>
        </w:tabs>
        <w:spacing w:line="360" w:lineRule="auto"/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_________________ </w:t>
      </w:r>
      <w:r w:rsidR="00195F0B">
        <w:rPr>
          <w:color w:val="000000"/>
          <w:sz w:val="24"/>
          <w:szCs w:val="24"/>
        </w:rPr>
        <w:t>№ _______</w:t>
      </w:r>
    </w:p>
    <w:p w:rsidR="00B1251B" w:rsidRDefault="00B125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251B" w:rsidRDefault="00195F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РАЗМЕРА СУБСИДИИ</w:t>
      </w:r>
    </w:p>
    <w:p w:rsidR="00B1251B" w:rsidRDefault="00195F0B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поддержку элитного семеноводства </w:t>
      </w:r>
    </w:p>
    <w:p w:rsidR="00B1251B" w:rsidRDefault="00195F0B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период с __________ по ______________ 20__ года</w:t>
      </w:r>
    </w:p>
    <w:p w:rsidR="00B1251B" w:rsidRDefault="00195F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 предоставлении субсидии, источником финансового обеспечения которой являются средства областного бюджета)</w:t>
      </w:r>
    </w:p>
    <w:p w:rsidR="00B1251B" w:rsidRDefault="00B1251B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B1251B" w:rsidRDefault="00195F0B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:rsidR="00B1251B" w:rsidRDefault="00195F0B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:rsidR="00B1251B" w:rsidRDefault="00B1251B">
      <w:pPr>
        <w:pStyle w:val="ConsPlusNormal"/>
        <w:jc w:val="center"/>
        <w:rPr>
          <w:rFonts w:ascii="Times New Roman" w:hAnsi="Times New Roman" w:cs="Times New Roman"/>
          <w:iCs/>
        </w:rPr>
      </w:pPr>
    </w:p>
    <w:tbl>
      <w:tblPr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85"/>
        <w:gridCol w:w="942"/>
        <w:gridCol w:w="537"/>
        <w:gridCol w:w="671"/>
        <w:gridCol w:w="537"/>
        <w:gridCol w:w="807"/>
        <w:gridCol w:w="672"/>
        <w:gridCol w:w="853"/>
        <w:gridCol w:w="672"/>
        <w:gridCol w:w="672"/>
        <w:gridCol w:w="672"/>
        <w:gridCol w:w="1624"/>
        <w:gridCol w:w="781"/>
        <w:gridCol w:w="1418"/>
      </w:tblGrid>
      <w:tr w:rsidR="00B1251B">
        <w:trPr>
          <w:cantSplit/>
          <w:trHeight w:val="1312"/>
          <w:jc w:val="center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получателя, ИНН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Семенной материал (элита)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Поставщик (производитель) семян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-121" w:right="-10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textDirection w:val="btL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Единица измерения (тонны или </w:t>
            </w:r>
            <w:proofErr w:type="spellStart"/>
            <w:r>
              <w:rPr>
                <w:color w:val="000000"/>
                <w:sz w:val="20"/>
              </w:rPr>
              <w:t>п.е</w:t>
            </w:r>
            <w:proofErr w:type="spellEnd"/>
            <w:r>
              <w:rPr>
                <w:color w:val="000000"/>
                <w:sz w:val="20"/>
              </w:rPr>
              <w:t>.)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Цена, рублей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Посевная площадь, га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-101" w:right="-7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Сумма, рублей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Номер и дата документа, подтверждающего оплату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Ставка за 1 га, рублей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Площадь, засеянная элитными семенами (гектаров)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Кд &lt;2&gt;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Размер субсидии</w:t>
            </w:r>
          </w:p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(гр. 15 = гр. 7 x гр. 10 х гр. 14), рублей</w:t>
            </w:r>
          </w:p>
        </w:tc>
      </w:tr>
      <w:tr w:rsidR="00B1251B">
        <w:trPr>
          <w:cantSplit/>
          <w:trHeight w:val="1286"/>
          <w:jc w:val="center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2285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42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-121" w:right="-105"/>
              <w:jc w:val="center"/>
              <w:rPr>
                <w:color w:val="000000"/>
                <w:sz w:val="20"/>
              </w:rPr>
            </w:pPr>
          </w:p>
        </w:tc>
        <w:tc>
          <w:tcPr>
            <w:tcW w:w="671" w:type="dxa"/>
            <w:vMerge/>
            <w:tcBorders>
              <w:left w:val="none" w:sz="4" w:space="0" w:color="000000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0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-101" w:right="-71"/>
              <w:jc w:val="center"/>
              <w:rPr>
                <w:color w:val="000000"/>
                <w:sz w:val="20"/>
              </w:rPr>
            </w:pPr>
          </w:p>
        </w:tc>
        <w:tc>
          <w:tcPr>
            <w:tcW w:w="853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 20__ год</w:t>
            </w:r>
          </w:p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(отчетный год)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textDirection w:val="btL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Достижение результата предоставления субсидии в году, предшествующем году получения субсидии </w:t>
            </w:r>
          </w:p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(гр. 13 = гр. 12 / гр. 11)</w:t>
            </w:r>
          </w:p>
        </w:tc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</w:tr>
      <w:tr w:rsidR="00B1251B">
        <w:trPr>
          <w:cantSplit/>
          <w:trHeight w:val="1738"/>
          <w:jc w:val="center"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2285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42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-121" w:right="-105"/>
              <w:jc w:val="center"/>
              <w:rPr>
                <w:color w:val="000000"/>
                <w:sz w:val="20"/>
              </w:rPr>
            </w:pPr>
          </w:p>
        </w:tc>
        <w:tc>
          <w:tcPr>
            <w:tcW w:w="67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0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-101" w:right="-71"/>
              <w:jc w:val="center"/>
              <w:rPr>
                <w:color w:val="000000"/>
                <w:sz w:val="20"/>
              </w:rPr>
            </w:pPr>
          </w:p>
        </w:tc>
        <w:tc>
          <w:tcPr>
            <w:tcW w:w="853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Плановое значение &lt;1&gt;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195F0B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Фактическое значение</w:t>
            </w:r>
          </w:p>
        </w:tc>
        <w:tc>
          <w:tcPr>
            <w:tcW w:w="1624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251B" w:rsidRDefault="00B1251B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</w:tr>
      <w:tr w:rsidR="00B1251B">
        <w:trPr>
          <w:trHeight w:val="32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B1251B">
        <w:trPr>
          <w:trHeight w:val="773"/>
          <w:jc w:val="center"/>
        </w:trPr>
        <w:tc>
          <w:tcPr>
            <w:tcW w:w="7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зерновые колосовые культуры, включая овес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 w:rsidTr="002E4AB7">
        <w:trPr>
          <w:trHeight w:val="524"/>
          <w:jc w:val="center"/>
        </w:trPr>
        <w:tc>
          <w:tcPr>
            <w:tcW w:w="7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крупяные культуры, включая сорго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 w:rsidTr="002E4AB7">
        <w:trPr>
          <w:trHeight w:val="66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зернобобовые культуры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>
        <w:trPr>
          <w:trHeight w:val="77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соя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>
        <w:trPr>
          <w:trHeight w:val="77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клевер, люцерна, козлятник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>
        <w:trPr>
          <w:trHeight w:val="77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подсолнечник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>
        <w:trPr>
          <w:trHeight w:val="77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рапс, рыжик, горчица, сурепица, лен масличный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>
        <w:trPr>
          <w:trHeight w:val="77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лен-долгунец, конопля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B1251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  <w:tr w:rsidR="00B1251B">
        <w:trPr>
          <w:trHeight w:val="77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Итого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1B" w:rsidRDefault="00195F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1B" w:rsidRDefault="00B1251B">
            <w:pPr>
              <w:rPr>
                <w:color w:val="000000"/>
                <w:sz w:val="20"/>
              </w:rPr>
            </w:pPr>
          </w:p>
        </w:tc>
      </w:tr>
    </w:tbl>
    <w:p w:rsidR="00B1251B" w:rsidRDefault="00B1251B">
      <w:pPr>
        <w:rPr>
          <w:color w:val="000000"/>
          <w:sz w:val="20"/>
        </w:rPr>
        <w:sectPr w:rsidR="00B1251B">
          <w:headerReference w:type="default" r:id="rId7"/>
          <w:type w:val="nextColumn"/>
          <w:pgSz w:w="16838" w:h="11906" w:orient="landscape"/>
          <w:pgMar w:top="851" w:right="851" w:bottom="709" w:left="1276" w:header="709" w:footer="0" w:gutter="0"/>
          <w:cols w:space="720"/>
          <w:titlePg/>
          <w:docGrid w:linePitch="360"/>
        </w:sectPr>
      </w:pPr>
    </w:p>
    <w:p w:rsidR="00B1251B" w:rsidRDefault="00195F0B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lastRenderedPageBreak/>
        <w:t>&lt;1&gt; Значение результата предоставления субсидии, установленное в соглашении о предоставлении субсидии в отчетном году</w:t>
      </w:r>
      <w:r w:rsidR="00D26C13">
        <w:rPr>
          <w:rFonts w:ascii="Times New Roman" w:hAnsi="Times New Roman" w:cs="Times New Roman"/>
          <w:sz w:val="18"/>
          <w:szCs w:val="18"/>
          <w:lang w:eastAsia="en-US"/>
        </w:rPr>
        <w:t>.</w:t>
      </w:r>
      <w:bookmarkStart w:id="0" w:name="_GoBack"/>
      <w:bookmarkEnd w:id="0"/>
    </w:p>
    <w:p w:rsidR="00B1251B" w:rsidRDefault="00195F0B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t>&lt;2&gt; Коэффициент Кд = гр. 14, но не более 1,2 и не менее 0,8. Если плановое значение результата предоставления субсидии на отчетный год не устанавливалось, коэффициент Кд = 1.</w:t>
      </w:r>
    </w:p>
    <w:p w:rsidR="00B1251B" w:rsidRDefault="00B1251B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0"/>
        <w:gridCol w:w="4451"/>
        <w:gridCol w:w="1381"/>
      </w:tblGrid>
      <w:tr w:rsidR="00B1251B">
        <w:trPr>
          <w:trHeight w:val="958"/>
        </w:trPr>
        <w:tc>
          <w:tcPr>
            <w:tcW w:w="982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51B" w:rsidRDefault="00195F0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</w:p>
          <w:p w:rsidR="00B1251B" w:rsidRDefault="00195F0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(индивидуальный предприниматель </w:t>
            </w:r>
          </w:p>
          <w:p w:rsidR="00B1251B" w:rsidRDefault="00195F0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(глава крестьянского (фермерского) хозяйства)</w:t>
            </w:r>
          </w:p>
          <w:p w:rsidR="00B1251B" w:rsidRDefault="00B1251B">
            <w:pPr>
              <w:widowControl w:val="0"/>
              <w:rPr>
                <w:sz w:val="18"/>
                <w:szCs w:val="18"/>
              </w:rPr>
            </w:pPr>
          </w:p>
        </w:tc>
      </w:tr>
      <w:tr w:rsidR="00B1251B">
        <w:trPr>
          <w:trHeight w:val="494"/>
        </w:trPr>
        <w:tc>
          <w:tcPr>
            <w:tcW w:w="3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51B" w:rsidRDefault="00195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</w:t>
            </w:r>
          </w:p>
          <w:p w:rsidR="00B1251B" w:rsidRDefault="00195F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              подпись</w:t>
            </w:r>
          </w:p>
        </w:tc>
        <w:tc>
          <w:tcPr>
            <w:tcW w:w="44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51B" w:rsidRDefault="00195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/____________________________________</w:t>
            </w:r>
          </w:p>
          <w:p w:rsidR="00B1251B" w:rsidRDefault="00195F0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  <w:tc>
          <w:tcPr>
            <w:tcW w:w="13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51B" w:rsidRDefault="00B1251B">
            <w:pPr>
              <w:jc w:val="center"/>
              <w:rPr>
                <w:sz w:val="22"/>
                <w:szCs w:val="22"/>
              </w:rPr>
            </w:pPr>
          </w:p>
        </w:tc>
      </w:tr>
      <w:tr w:rsidR="00B1251B">
        <w:trPr>
          <w:trHeight w:val="62"/>
        </w:trPr>
        <w:tc>
          <w:tcPr>
            <w:tcW w:w="3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51B" w:rsidRDefault="00B125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51B" w:rsidRDefault="00B125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51B" w:rsidRDefault="00B1251B">
            <w:pPr>
              <w:jc w:val="center"/>
              <w:rPr>
                <w:sz w:val="22"/>
                <w:szCs w:val="22"/>
              </w:rPr>
            </w:pPr>
          </w:p>
        </w:tc>
      </w:tr>
    </w:tbl>
    <w:p w:rsidR="00B1251B" w:rsidRDefault="00B1251B">
      <w:pPr>
        <w:widowControl w:val="0"/>
        <w:rPr>
          <w:sz w:val="22"/>
          <w:szCs w:val="22"/>
        </w:rPr>
        <w:sectPr w:rsidR="00B1251B">
          <w:type w:val="continuous"/>
          <w:pgSz w:w="16838" w:h="11906" w:orient="landscape"/>
          <w:pgMar w:top="851" w:right="851" w:bottom="709" w:left="1276" w:header="709" w:footer="0" w:gutter="0"/>
          <w:cols w:space="720"/>
          <w:titlePg/>
          <w:docGrid w:linePitch="360"/>
        </w:sectPr>
      </w:pPr>
    </w:p>
    <w:tbl>
      <w:tblPr>
        <w:tblpPr w:leftFromText="180" w:rightFromText="180" w:vertAnchor="text" w:horzAnchor="margin" w:tblpY="185"/>
        <w:tblW w:w="3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</w:tblGrid>
      <w:tr w:rsidR="002E4AB7" w:rsidTr="002E4AB7"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E4AB7" w:rsidRDefault="002E4AB7" w:rsidP="002E4AB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20__ г.</w:t>
            </w:r>
          </w:p>
        </w:tc>
      </w:tr>
    </w:tbl>
    <w:p w:rsidR="00B1251B" w:rsidRDefault="00B1251B" w:rsidP="002E4AB7">
      <w:pPr>
        <w:rPr>
          <w:color w:val="000000"/>
          <w:sz w:val="24"/>
          <w:szCs w:val="24"/>
        </w:rPr>
      </w:pPr>
    </w:p>
    <w:sectPr w:rsidR="00B1251B">
      <w:type w:val="continuous"/>
      <w:pgSz w:w="16838" w:h="11906" w:orient="landscape"/>
      <w:pgMar w:top="851" w:right="851" w:bottom="709" w:left="1276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686" w:rsidRDefault="00653686">
      <w:r>
        <w:separator/>
      </w:r>
    </w:p>
  </w:endnote>
  <w:endnote w:type="continuationSeparator" w:id="0">
    <w:p w:rsidR="00653686" w:rsidRDefault="0065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686" w:rsidRDefault="00653686">
      <w:r>
        <w:separator/>
      </w:r>
    </w:p>
  </w:footnote>
  <w:footnote w:type="continuationSeparator" w:id="0">
    <w:p w:rsidR="00653686" w:rsidRDefault="00653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4592228"/>
      <w:docPartObj>
        <w:docPartGallery w:val="Page Numbers (Top of Page)"/>
        <w:docPartUnique/>
      </w:docPartObj>
    </w:sdtPr>
    <w:sdtEndPr/>
    <w:sdtContent>
      <w:p w:rsidR="00B1251B" w:rsidRDefault="00195F0B">
        <w:pPr>
          <w:pStyle w:val="af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D26C13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B1251B" w:rsidRDefault="00B1251B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51B"/>
    <w:rsid w:val="00195F0B"/>
    <w:rsid w:val="002E4AB7"/>
    <w:rsid w:val="00653686"/>
    <w:rsid w:val="00AE07FF"/>
    <w:rsid w:val="00B1251B"/>
    <w:rsid w:val="00D26C13"/>
    <w:rsid w:val="00EE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0072"/>
  <w15:docId w15:val="{2EF570F0-42DE-4F1D-981E-771689AD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B0BAB-A171-4306-B3C1-B712D114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Любовь Заварзина</cp:lastModifiedBy>
  <cp:revision>4</cp:revision>
  <dcterms:created xsi:type="dcterms:W3CDTF">2026-05-18T09:13:00Z</dcterms:created>
  <dcterms:modified xsi:type="dcterms:W3CDTF">2026-05-19T08:40:00Z</dcterms:modified>
</cp:coreProperties>
</file>